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33" w:rsidRPr="00DA5189" w:rsidRDefault="00A66033" w:rsidP="00A66033">
      <w:pPr>
        <w:widowControl w:val="0"/>
        <w:spacing w:after="0" w:line="240" w:lineRule="auto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</w:p>
    <w:p w:rsidR="00A66033" w:rsidRPr="00DA5189" w:rsidRDefault="00A66033" w:rsidP="00A66033">
      <w:pPr>
        <w:widowControl w:val="0"/>
        <w:spacing w:after="6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val="uk-UA" w:eastAsia="zh-CN"/>
        </w:rPr>
      </w:pPr>
    </w:p>
    <w:p w:rsidR="005263A1" w:rsidRDefault="00A66033" w:rsidP="00DF4A7C">
      <w:pPr>
        <w:pStyle w:val="HTML"/>
        <w:jc w:val="center"/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 xml:space="preserve">Заявка на участь у тендері </w:t>
      </w:r>
      <w:r w:rsidR="009F1F23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 xml:space="preserve">з </w:t>
      </w:r>
      <w:r w:rsidR="009F1F23" w:rsidRPr="009F1F23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 xml:space="preserve">вибору компанії по наданню послуг з відпуску нафтопродуктів із використанням пластикових </w:t>
      </w:r>
      <w:proofErr w:type="spellStart"/>
      <w:r w:rsidR="009F1F23" w:rsidRPr="009F1F23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>смарт-карт</w:t>
      </w:r>
      <w:proofErr w:type="spellEnd"/>
    </w:p>
    <w:p w:rsidR="00DF4A7C" w:rsidRPr="009F1F23" w:rsidRDefault="005263A1" w:rsidP="00DF4A7C">
      <w:pPr>
        <w:pStyle w:val="HTML"/>
        <w:jc w:val="center"/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</w:pPr>
      <w:bookmarkStart w:id="0" w:name="_GoBack"/>
      <w:bookmarkEnd w:id="0"/>
      <w:r w:rsidRPr="005263A1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 xml:space="preserve">(ДП, </w:t>
      </w:r>
      <w:proofErr w:type="spellStart"/>
      <w:r w:rsidRPr="005263A1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>ДП-євро</w:t>
      </w:r>
      <w:proofErr w:type="spellEnd"/>
      <w:r w:rsidRPr="005263A1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 xml:space="preserve">, А-95, </w:t>
      </w:r>
      <w:proofErr w:type="spellStart"/>
      <w:r w:rsidRPr="005263A1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>А-95</w:t>
      </w:r>
      <w:proofErr w:type="spellEnd"/>
      <w:r w:rsidRPr="005263A1">
        <w:rPr>
          <w:rFonts w:ascii="Times New Roman" w:hAnsi="Times New Roman"/>
          <w:color w:val="00000A"/>
          <w:kern w:val="1"/>
          <w:sz w:val="24"/>
          <w:szCs w:val="24"/>
          <w:lang w:val="uk-UA" w:eastAsia="zh-CN"/>
        </w:rPr>
        <w:t xml:space="preserve"> євро та ГАЗ)</w:t>
      </w:r>
    </w:p>
    <w:p w:rsidR="00A66033" w:rsidRPr="00DF4A7C" w:rsidRDefault="00A66033" w:rsidP="00DF4A7C">
      <w:pPr>
        <w:widowControl w:val="0"/>
        <w:spacing w:after="60" w:line="240" w:lineRule="auto"/>
        <w:ind w:firstLine="709"/>
        <w:rPr>
          <w:rFonts w:ascii="Times New Roman" w:eastAsia="Times New Roman" w:hAnsi="Times New Roman"/>
          <w:b/>
          <w:color w:val="00000A"/>
          <w:kern w:val="1"/>
          <w:sz w:val="28"/>
          <w:szCs w:val="28"/>
          <w:lang w:eastAsia="zh-CN"/>
        </w:rPr>
      </w:pPr>
    </w:p>
    <w:p w:rsidR="00A66033" w:rsidRPr="00DA5189" w:rsidRDefault="00A66033" w:rsidP="00A66033">
      <w:pPr>
        <w:widowControl w:val="0"/>
        <w:spacing w:after="60" w:line="240" w:lineRule="auto"/>
        <w:ind w:firstLine="540"/>
        <w:jc w:val="right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Кому: ПУБЛІЧНЕ АКЦІОНЕРНЕ ТОВАРИСТВО «МТБ БАНК»</w:t>
      </w:r>
    </w:p>
    <w:p w:rsidR="00A66033" w:rsidRPr="00DA5189" w:rsidRDefault="00A66033" w:rsidP="00A66033">
      <w:pPr>
        <w:widowControl w:val="0"/>
        <w:spacing w:after="60" w:line="240" w:lineRule="auto"/>
        <w:ind w:firstLine="540"/>
        <w:jc w:val="right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Голові Тенд</w:t>
      </w:r>
      <w:r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ерного комітету </w:t>
      </w:r>
      <w:proofErr w:type="spellStart"/>
      <w:r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Гальчинському</w:t>
      </w:r>
      <w:proofErr w:type="spellEnd"/>
      <w:r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 Ю.Н.</w:t>
      </w:r>
    </w:p>
    <w:p w:rsidR="00A66033" w:rsidRPr="00DA5189" w:rsidRDefault="00A66033" w:rsidP="00A66033">
      <w:pPr>
        <w:widowControl w:val="0"/>
        <w:spacing w:after="60" w:line="240" w:lineRule="auto"/>
        <w:ind w:firstLine="540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</w:p>
    <w:p w:rsidR="00A66033" w:rsidRPr="00DA5189" w:rsidRDefault="00A66033" w:rsidP="00A660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у тендері та поставити товар / виконати роботи / надати послуги відповідно до згаданих документів.</w:t>
      </w:r>
    </w:p>
    <w:p w:rsidR="00A66033" w:rsidRPr="00DA5189" w:rsidRDefault="00A66033" w:rsidP="00A660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Крім того:</w:t>
      </w:r>
    </w:p>
    <w:p w:rsidR="00A66033" w:rsidRPr="00DA5189" w:rsidRDefault="00A66033" w:rsidP="00A66033">
      <w:pPr>
        <w:widowControl w:val="0"/>
        <w:numPr>
          <w:ilvl w:val="0"/>
          <w:numId w:val="2"/>
        </w:numPr>
        <w:tabs>
          <w:tab w:val="num" w:pos="126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A66033" w:rsidRPr="00DA5189" w:rsidRDefault="00A66033" w:rsidP="00A66033">
      <w:pPr>
        <w:widowControl w:val="0"/>
        <w:numPr>
          <w:ilvl w:val="0"/>
          <w:numId w:val="2"/>
        </w:numPr>
        <w:tabs>
          <w:tab w:val="num" w:pos="126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A66033" w:rsidRPr="00DA5189" w:rsidRDefault="00A66033" w:rsidP="00A66033">
      <w:pPr>
        <w:widowControl w:val="0"/>
        <w:numPr>
          <w:ilvl w:val="0"/>
          <w:numId w:val="2"/>
        </w:numPr>
        <w:tabs>
          <w:tab w:val="num" w:pos="126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ми розуміємо, що ця Тендерна заявка складена за наш рахунок та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у тендері;</w:t>
      </w:r>
    </w:p>
    <w:p w:rsidR="00A66033" w:rsidRPr="00DA5189" w:rsidRDefault="00A66033" w:rsidP="00A66033">
      <w:pPr>
        <w:widowControl w:val="0"/>
        <w:numPr>
          <w:ilvl w:val="0"/>
          <w:numId w:val="1"/>
        </w:numPr>
        <w:tabs>
          <w:tab w:val="clear" w:pos="1428"/>
          <w:tab w:val="num" w:pos="709"/>
          <w:tab w:val="num" w:pos="126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брифу</w:t>
      </w:r>
      <w:proofErr w:type="spellEnd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 або іншим шляхом, розуміємо, що вона є закритою комерційною інформацією та не підлягає розголошенню;</w:t>
      </w:r>
    </w:p>
    <w:p w:rsidR="00A66033" w:rsidRPr="00DA5189" w:rsidRDefault="00A66033" w:rsidP="00A66033">
      <w:pPr>
        <w:widowControl w:val="0"/>
        <w:numPr>
          <w:ilvl w:val="0"/>
          <w:numId w:val="1"/>
        </w:numPr>
        <w:tabs>
          <w:tab w:val="clear" w:pos="1428"/>
          <w:tab w:val="num" w:pos="709"/>
          <w:tab w:val="num" w:pos="126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6033" w:rsidRPr="00DA5189" w:rsidRDefault="00A66033" w:rsidP="00A6603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Керівник ЮО / ФОП / фізичної особи, яка проводить незалежну професійну діяльність …………………………………………………..…………….</w:t>
      </w: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П.І.Б. Підпис М.П (за наявності)............................................. Дата ........................... ...</w:t>
      </w: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ab/>
      </w: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proofErr w:type="spellStart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Тел</w:t>
      </w:r>
      <w:proofErr w:type="spellEnd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 ............................... ... ..</w:t>
      </w: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ab/>
      </w: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ab/>
      </w: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proofErr w:type="spellStart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Моб</w:t>
      </w:r>
      <w:proofErr w:type="spellEnd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 xml:space="preserve"> ..................................</w:t>
      </w: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Факс .................................</w:t>
      </w:r>
    </w:p>
    <w:p w:rsidR="00A66033" w:rsidRPr="00DA5189" w:rsidRDefault="00A66033" w:rsidP="00A66033">
      <w:pPr>
        <w:widowControl w:val="0"/>
        <w:spacing w:after="0" w:line="240" w:lineRule="auto"/>
        <w:ind w:left="709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Найменування ЮО / ФОП / фізичної особи, яка проводить незалежну професійну діяльність ……………………………………………………………….</w:t>
      </w:r>
    </w:p>
    <w:p w:rsidR="00A66033" w:rsidRPr="00DA5189" w:rsidRDefault="00A66033" w:rsidP="00A66033">
      <w:pPr>
        <w:widowControl w:val="0"/>
        <w:spacing w:after="0" w:line="240" w:lineRule="auto"/>
        <w:ind w:left="709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ідентифікаційний код юридичної особи у ЄДРПОУ/ реєстраційний номер облікової картки платника податків  .....................</w:t>
      </w: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Місцезнаходження .............................................................................. ..</w:t>
      </w:r>
    </w:p>
    <w:p w:rsidR="00A66033" w:rsidRPr="00DA5189" w:rsidRDefault="00A66033" w:rsidP="00A66033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e-</w:t>
      </w:r>
      <w:proofErr w:type="spellStart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mail...........................</w:t>
      </w:r>
      <w:proofErr w:type="spellEnd"/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>...... ..</w:t>
      </w:r>
      <w:r w:rsidRPr="00DA5189"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  <w:tab/>
      </w:r>
    </w:p>
    <w:p w:rsidR="00A66033" w:rsidRPr="00DA5189" w:rsidRDefault="00A66033" w:rsidP="00A66033">
      <w:pPr>
        <w:widowControl w:val="0"/>
        <w:spacing w:after="0" w:line="240" w:lineRule="auto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</w:p>
    <w:p w:rsidR="00A66033" w:rsidRPr="00DA5189" w:rsidRDefault="00A66033" w:rsidP="00A66033">
      <w:pPr>
        <w:widowControl w:val="0"/>
        <w:spacing w:after="0" w:line="240" w:lineRule="auto"/>
        <w:rPr>
          <w:rFonts w:ascii="Times New Roman" w:eastAsia="Times New Roman" w:hAnsi="Times New Roman"/>
          <w:color w:val="00000A"/>
          <w:kern w:val="1"/>
          <w:sz w:val="24"/>
          <w:szCs w:val="24"/>
          <w:lang w:val="uk-UA" w:eastAsia="zh-CN"/>
        </w:rPr>
      </w:pPr>
    </w:p>
    <w:p w:rsidR="001532F8" w:rsidRDefault="001532F8"/>
    <w:sectPr w:rsidR="0015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3B"/>
    <w:rsid w:val="001532F8"/>
    <w:rsid w:val="005263A1"/>
    <w:rsid w:val="006A6700"/>
    <w:rsid w:val="007F323B"/>
    <w:rsid w:val="009F1F23"/>
    <w:rsid w:val="00A66033"/>
    <w:rsid w:val="00D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4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A7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4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A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Borisovskaya Yana Vyacheslavovna</dc:creator>
  <cp:keywords/>
  <dc:description/>
  <cp:lastModifiedBy>Borisovskaya Yana Vyacheslavovna</cp:lastModifiedBy>
  <cp:revision>6</cp:revision>
  <dcterms:created xsi:type="dcterms:W3CDTF">2023-02-05T11:05:00Z</dcterms:created>
  <dcterms:modified xsi:type="dcterms:W3CDTF">2023-02-07T13:12:00Z</dcterms:modified>
</cp:coreProperties>
</file>