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A2D" w:rsidRPr="00D613A8" w:rsidRDefault="00C35535" w:rsidP="00322A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A2D">
        <w:rPr>
          <w:rFonts w:ascii="Times New Roman" w:hAnsi="Times New Roman" w:cs="Times New Roman"/>
          <w:b/>
          <w:sz w:val="24"/>
          <w:szCs w:val="24"/>
        </w:rPr>
        <w:t>Технічне завдання</w:t>
      </w:r>
      <w:r w:rsidR="00C50FE5" w:rsidRPr="00322A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2A2D">
        <w:rPr>
          <w:rFonts w:ascii="Times New Roman" w:hAnsi="Times New Roman" w:cs="Times New Roman"/>
          <w:sz w:val="24"/>
          <w:szCs w:val="24"/>
        </w:rPr>
        <w:br/>
      </w:r>
      <w:r w:rsidR="00E4755F" w:rsidRPr="00322A2D">
        <w:rPr>
          <w:rFonts w:ascii="Times New Roman" w:hAnsi="Times New Roman" w:cs="Times New Roman"/>
          <w:b/>
          <w:sz w:val="24"/>
          <w:szCs w:val="24"/>
        </w:rPr>
        <w:t xml:space="preserve">до тендеру </w:t>
      </w:r>
      <w:r w:rsidR="00322A2D" w:rsidRPr="00322A2D">
        <w:rPr>
          <w:rFonts w:ascii="Times New Roman" w:hAnsi="Times New Roman" w:cs="Times New Roman"/>
          <w:b/>
          <w:sz w:val="24"/>
          <w:szCs w:val="24"/>
        </w:rPr>
        <w:t xml:space="preserve">з вибору компаній для виконання ремонтних робіт </w:t>
      </w:r>
      <w:r w:rsidR="00D613A8">
        <w:rPr>
          <w:rFonts w:ascii="Times New Roman" w:hAnsi="Times New Roman" w:cs="Times New Roman"/>
          <w:b/>
          <w:sz w:val="24"/>
          <w:szCs w:val="24"/>
        </w:rPr>
        <w:t>(</w:t>
      </w:r>
      <w:r w:rsidR="004C750D">
        <w:rPr>
          <w:rFonts w:ascii="Times New Roman" w:hAnsi="Times New Roman" w:cs="Times New Roman"/>
          <w:b/>
          <w:sz w:val="24"/>
          <w:szCs w:val="24"/>
        </w:rPr>
        <w:t>а також</w:t>
      </w:r>
      <w:r w:rsidR="00D613A8">
        <w:rPr>
          <w:rFonts w:ascii="Times New Roman" w:hAnsi="Times New Roman" w:cs="Times New Roman"/>
          <w:b/>
          <w:sz w:val="24"/>
          <w:szCs w:val="24"/>
        </w:rPr>
        <w:t xml:space="preserve"> постачання </w:t>
      </w:r>
      <w:r w:rsidR="007028E7">
        <w:rPr>
          <w:rFonts w:ascii="Times New Roman" w:hAnsi="Times New Roman" w:cs="Times New Roman"/>
          <w:b/>
          <w:sz w:val="24"/>
          <w:szCs w:val="24"/>
        </w:rPr>
        <w:t xml:space="preserve">та збирання </w:t>
      </w:r>
      <w:r w:rsidR="00D613A8">
        <w:rPr>
          <w:rFonts w:ascii="Times New Roman" w:hAnsi="Times New Roman" w:cs="Times New Roman"/>
          <w:b/>
          <w:sz w:val="24"/>
          <w:szCs w:val="24"/>
        </w:rPr>
        <w:t>меблів)</w:t>
      </w:r>
    </w:p>
    <w:p w:rsidR="00F65EAF" w:rsidRPr="00775AB6" w:rsidRDefault="00322A2D" w:rsidP="00F65EAF">
      <w:pPr>
        <w:jc w:val="center"/>
        <w:rPr>
          <w:b/>
        </w:rPr>
      </w:pPr>
      <w:r w:rsidRPr="00322A2D">
        <w:rPr>
          <w:rFonts w:ascii="Times New Roman" w:hAnsi="Times New Roman" w:cs="Times New Roman"/>
          <w:b/>
          <w:sz w:val="24"/>
          <w:szCs w:val="24"/>
        </w:rPr>
        <w:t xml:space="preserve">в приміщенні ПАТ «МТБ БАНК» за адресою: </w:t>
      </w:r>
      <w:r w:rsidR="00D613A8" w:rsidRPr="00D613A8">
        <w:rPr>
          <w:rFonts w:ascii="Times New Roman" w:hAnsi="Times New Roman" w:cs="Times New Roman"/>
          <w:b/>
          <w:sz w:val="24"/>
          <w:szCs w:val="24"/>
        </w:rPr>
        <w:t>м. Київ, вул. Є.</w:t>
      </w:r>
      <w:proofErr w:type="spellStart"/>
      <w:r w:rsidR="00D613A8" w:rsidRPr="00D613A8">
        <w:rPr>
          <w:rFonts w:ascii="Times New Roman" w:hAnsi="Times New Roman" w:cs="Times New Roman"/>
          <w:b/>
          <w:sz w:val="24"/>
          <w:szCs w:val="24"/>
        </w:rPr>
        <w:t>Коновальця</w:t>
      </w:r>
      <w:proofErr w:type="spellEnd"/>
      <w:r w:rsidR="00D613A8" w:rsidRPr="00D613A8">
        <w:rPr>
          <w:rFonts w:ascii="Times New Roman" w:hAnsi="Times New Roman" w:cs="Times New Roman"/>
          <w:b/>
          <w:sz w:val="24"/>
          <w:szCs w:val="24"/>
        </w:rPr>
        <w:t>, буд. 15, корпус 1, літера «Б»</w:t>
      </w:r>
      <w:r w:rsidR="00F65EAF" w:rsidRPr="00F65EAF">
        <w:rPr>
          <w:rFonts w:ascii="Times New Roman" w:hAnsi="Times New Roman" w:cs="Times New Roman"/>
          <w:b/>
          <w:sz w:val="24"/>
          <w:szCs w:val="24"/>
        </w:rPr>
        <w:t>.</w:t>
      </w:r>
    </w:p>
    <w:p w:rsidR="00005DF0" w:rsidRPr="00005DF0" w:rsidRDefault="00005DF0" w:rsidP="00005DF0">
      <w:pPr>
        <w:numPr>
          <w:ilvl w:val="0"/>
          <w:numId w:val="18"/>
        </w:numPr>
        <w:spacing w:after="0" w:line="240" w:lineRule="auto"/>
        <w:ind w:left="426" w:right="-17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DF0">
        <w:rPr>
          <w:rFonts w:ascii="Times New Roman" w:hAnsi="Times New Roman" w:cs="Times New Roman"/>
          <w:b/>
          <w:sz w:val="24"/>
          <w:szCs w:val="24"/>
        </w:rPr>
        <w:t>Умови співпраці:</w:t>
      </w:r>
    </w:p>
    <w:p w:rsidR="00005DF0" w:rsidRPr="00005DF0" w:rsidRDefault="00005DF0" w:rsidP="00907B11">
      <w:pPr>
        <w:spacing w:after="0"/>
        <w:ind w:left="1134" w:right="-173"/>
        <w:jc w:val="both"/>
        <w:rPr>
          <w:rFonts w:ascii="Times New Roman" w:hAnsi="Times New Roman" w:cs="Times New Roman"/>
          <w:sz w:val="24"/>
          <w:szCs w:val="24"/>
        </w:rPr>
      </w:pPr>
      <w:r w:rsidRPr="00005DF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05DF0">
        <w:rPr>
          <w:rFonts w:ascii="Times New Roman" w:hAnsi="Times New Roman" w:cs="Times New Roman"/>
          <w:sz w:val="24"/>
          <w:szCs w:val="24"/>
        </w:rPr>
        <w:t>Роботи виконуються у відповідності до розробленого дизайн-проекту (додається).</w:t>
      </w:r>
    </w:p>
    <w:p w:rsidR="00005DF0" w:rsidRPr="00005DF0" w:rsidRDefault="00005DF0" w:rsidP="00907B11">
      <w:p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005DF0"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07B11">
        <w:rPr>
          <w:rFonts w:ascii="Times New Roman" w:hAnsi="Times New Roman" w:cs="Times New Roman"/>
          <w:sz w:val="24"/>
          <w:szCs w:val="24"/>
        </w:rPr>
        <w:t xml:space="preserve"> </w:t>
      </w:r>
      <w:r w:rsidRPr="00005DF0">
        <w:rPr>
          <w:rFonts w:ascii="Times New Roman" w:hAnsi="Times New Roman" w:cs="Times New Roman"/>
          <w:sz w:val="24"/>
          <w:szCs w:val="24"/>
        </w:rPr>
        <w:t>Співпраця здійснюється на підставі укладених договорів.</w:t>
      </w:r>
    </w:p>
    <w:p w:rsidR="00005DF0" w:rsidRPr="00005DF0" w:rsidRDefault="00005DF0" w:rsidP="00907B11">
      <w:p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005DF0"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07B11">
        <w:rPr>
          <w:rFonts w:ascii="Times New Roman" w:hAnsi="Times New Roman" w:cs="Times New Roman"/>
          <w:sz w:val="24"/>
          <w:szCs w:val="24"/>
        </w:rPr>
        <w:t xml:space="preserve"> </w:t>
      </w:r>
      <w:r w:rsidRPr="00005DF0">
        <w:rPr>
          <w:rFonts w:ascii="Times New Roman" w:hAnsi="Times New Roman" w:cs="Times New Roman"/>
          <w:sz w:val="24"/>
          <w:szCs w:val="24"/>
        </w:rPr>
        <w:t>Виконавець гарантує якісне виконання робіт. Стадія виконання – «під ключ».</w:t>
      </w:r>
    </w:p>
    <w:p w:rsidR="00005DF0" w:rsidRPr="00005DF0" w:rsidRDefault="00005DF0" w:rsidP="00907B11">
      <w:p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005DF0"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07B11">
        <w:rPr>
          <w:rFonts w:ascii="Times New Roman" w:hAnsi="Times New Roman" w:cs="Times New Roman"/>
          <w:sz w:val="24"/>
          <w:szCs w:val="24"/>
        </w:rPr>
        <w:t xml:space="preserve"> </w:t>
      </w:r>
      <w:r w:rsidRPr="00005DF0">
        <w:rPr>
          <w:rFonts w:ascii="Times New Roman" w:hAnsi="Times New Roman" w:cs="Times New Roman"/>
          <w:sz w:val="24"/>
          <w:szCs w:val="24"/>
        </w:rPr>
        <w:t xml:space="preserve">Основні види робот виконуються в межах приміщень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005DF0">
        <w:rPr>
          <w:rFonts w:ascii="Times New Roman" w:hAnsi="Times New Roman" w:cs="Times New Roman"/>
          <w:sz w:val="24"/>
          <w:szCs w:val="24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</w:rPr>
        <w:t>єкту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нерухомості</w:t>
      </w:r>
      <w:r w:rsidR="00E4755F">
        <w:rPr>
          <w:rFonts w:ascii="Times New Roman" w:hAnsi="Times New Roman" w:cs="Times New Roman"/>
          <w:sz w:val="24"/>
          <w:szCs w:val="24"/>
        </w:rPr>
        <w:t>.</w:t>
      </w:r>
    </w:p>
    <w:p w:rsidR="001403C3" w:rsidRDefault="00005DF0" w:rsidP="00907B11">
      <w:pPr>
        <w:widowControl w:val="0"/>
        <w:suppressAutoHyphens/>
        <w:spacing w:after="0" w:line="240" w:lineRule="auto"/>
        <w:ind w:left="1560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</w:t>
      </w:r>
      <w:r w:rsidR="00907B11">
        <w:rPr>
          <w:rFonts w:ascii="Times New Roman" w:hAnsi="Times New Roman" w:cs="Times New Roman"/>
          <w:sz w:val="24"/>
          <w:szCs w:val="24"/>
        </w:rPr>
        <w:t xml:space="preserve"> </w:t>
      </w:r>
      <w:r w:rsidRPr="00005DF0">
        <w:rPr>
          <w:rFonts w:ascii="Times New Roman" w:hAnsi="Times New Roman" w:cs="Times New Roman"/>
          <w:sz w:val="24"/>
          <w:szCs w:val="24"/>
        </w:rPr>
        <w:t xml:space="preserve">Виконавець гарантує виконання вимог з охорони праці при виконанні робіт, </w:t>
      </w:r>
    </w:p>
    <w:p w:rsidR="00005DF0" w:rsidRPr="00005DF0" w:rsidRDefault="00005DF0" w:rsidP="001403C3">
      <w:pPr>
        <w:widowControl w:val="0"/>
        <w:suppressAutoHyphens/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005DF0">
        <w:rPr>
          <w:rFonts w:ascii="Times New Roman" w:hAnsi="Times New Roman" w:cs="Times New Roman"/>
          <w:sz w:val="24"/>
          <w:szCs w:val="24"/>
        </w:rPr>
        <w:t xml:space="preserve">а також виконання вимог законодавства, що діє в </w:t>
      </w:r>
      <w:r w:rsidR="00907B11">
        <w:rPr>
          <w:rFonts w:ascii="Times New Roman" w:hAnsi="Times New Roman" w:cs="Times New Roman"/>
          <w:sz w:val="24"/>
          <w:szCs w:val="24"/>
        </w:rPr>
        <w:t xml:space="preserve"> </w:t>
      </w:r>
      <w:r w:rsidRPr="00005DF0">
        <w:rPr>
          <w:rFonts w:ascii="Times New Roman" w:hAnsi="Times New Roman" w:cs="Times New Roman"/>
          <w:sz w:val="24"/>
          <w:szCs w:val="24"/>
        </w:rPr>
        <w:t>Україні.</w:t>
      </w:r>
    </w:p>
    <w:p w:rsidR="00005DF0" w:rsidRPr="00005DF0" w:rsidRDefault="00005DF0" w:rsidP="00907B11">
      <w:pPr>
        <w:widowControl w:val="0"/>
        <w:numPr>
          <w:ilvl w:val="0"/>
          <w:numId w:val="17"/>
        </w:numPr>
        <w:tabs>
          <w:tab w:val="clear" w:pos="0"/>
        </w:tabs>
        <w:suppressAutoHyphens/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005DF0">
        <w:rPr>
          <w:rFonts w:ascii="Times New Roman" w:hAnsi="Times New Roman" w:cs="Times New Roman"/>
          <w:sz w:val="24"/>
          <w:szCs w:val="24"/>
        </w:rPr>
        <w:t xml:space="preserve">  На вимогу замовника </w:t>
      </w:r>
      <w:r>
        <w:rPr>
          <w:rFonts w:ascii="Times New Roman" w:hAnsi="Times New Roman" w:cs="Times New Roman"/>
          <w:sz w:val="24"/>
          <w:szCs w:val="24"/>
        </w:rPr>
        <w:t xml:space="preserve">частка робіт </w:t>
      </w:r>
      <w:r w:rsidRPr="00005DF0">
        <w:rPr>
          <w:rFonts w:ascii="Times New Roman" w:hAnsi="Times New Roman" w:cs="Times New Roman"/>
          <w:sz w:val="24"/>
          <w:szCs w:val="24"/>
        </w:rPr>
        <w:t>повинні виконуватися в неробочий час.</w:t>
      </w:r>
    </w:p>
    <w:p w:rsidR="00005DF0" w:rsidRPr="00005DF0" w:rsidRDefault="00005DF0" w:rsidP="00907B11">
      <w:pPr>
        <w:widowControl w:val="0"/>
        <w:numPr>
          <w:ilvl w:val="0"/>
          <w:numId w:val="17"/>
        </w:numPr>
        <w:tabs>
          <w:tab w:val="clear" w:pos="0"/>
        </w:tabs>
        <w:suppressAutoHyphens/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005DF0">
        <w:rPr>
          <w:rFonts w:ascii="Times New Roman" w:hAnsi="Times New Roman" w:cs="Times New Roman"/>
          <w:sz w:val="24"/>
          <w:szCs w:val="24"/>
        </w:rPr>
        <w:t xml:space="preserve">  Виконавець гарантує збереження майна Замовника та майна третіх осіб при виконанні робіт.</w:t>
      </w:r>
    </w:p>
    <w:p w:rsidR="00005DF0" w:rsidRPr="00005DF0" w:rsidRDefault="00005DF0" w:rsidP="00907B11">
      <w:pPr>
        <w:widowControl w:val="0"/>
        <w:numPr>
          <w:ilvl w:val="0"/>
          <w:numId w:val="17"/>
        </w:numPr>
        <w:tabs>
          <w:tab w:val="clear" w:pos="0"/>
        </w:tabs>
        <w:suppressAutoHyphens/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005DF0">
        <w:rPr>
          <w:rFonts w:ascii="Times New Roman" w:hAnsi="Times New Roman" w:cs="Times New Roman"/>
          <w:sz w:val="24"/>
          <w:szCs w:val="24"/>
        </w:rPr>
        <w:t xml:space="preserve">  Гарантія на виконані роботи – 24 місяця.</w:t>
      </w:r>
    </w:p>
    <w:p w:rsidR="00005DF0" w:rsidRPr="00005DF0" w:rsidRDefault="00005DF0" w:rsidP="00907B11">
      <w:pPr>
        <w:widowControl w:val="0"/>
        <w:numPr>
          <w:ilvl w:val="0"/>
          <w:numId w:val="17"/>
        </w:numPr>
        <w:tabs>
          <w:tab w:val="clear" w:pos="0"/>
        </w:tabs>
        <w:suppressAutoHyphens/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005DF0">
        <w:rPr>
          <w:rFonts w:ascii="Times New Roman" w:hAnsi="Times New Roman" w:cs="Times New Roman"/>
          <w:sz w:val="24"/>
          <w:szCs w:val="24"/>
        </w:rPr>
        <w:t xml:space="preserve">  Гарантія на встановлене обладнання – відповідно до гарантійних зобов’язань виробника.</w:t>
      </w:r>
    </w:p>
    <w:p w:rsidR="00005DF0" w:rsidRPr="00005DF0" w:rsidRDefault="00005DF0" w:rsidP="00907B11">
      <w:pPr>
        <w:pStyle w:val="2"/>
        <w:tabs>
          <w:tab w:val="left" w:pos="-709"/>
        </w:tabs>
        <w:ind w:left="1134" w:right="-173"/>
        <w:rPr>
          <w:sz w:val="24"/>
          <w:lang w:val="uk-UA"/>
        </w:rPr>
      </w:pPr>
    </w:p>
    <w:p w:rsidR="00005DF0" w:rsidRPr="00005DF0" w:rsidRDefault="00005DF0" w:rsidP="00005DF0">
      <w:pPr>
        <w:numPr>
          <w:ilvl w:val="0"/>
          <w:numId w:val="18"/>
        </w:numPr>
        <w:spacing w:after="0" w:line="240" w:lineRule="auto"/>
        <w:ind w:left="426" w:right="-17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DF0">
        <w:rPr>
          <w:rFonts w:ascii="Times New Roman" w:hAnsi="Times New Roman" w:cs="Times New Roman"/>
          <w:b/>
          <w:sz w:val="24"/>
          <w:szCs w:val="24"/>
        </w:rPr>
        <w:t>Умови оплати:</w:t>
      </w:r>
    </w:p>
    <w:p w:rsidR="00005DF0" w:rsidRDefault="00005DF0" w:rsidP="00005DF0">
      <w:pPr>
        <w:numPr>
          <w:ilvl w:val="0"/>
          <w:numId w:val="17"/>
        </w:numPr>
        <w:spacing w:after="0" w:line="240" w:lineRule="auto"/>
        <w:ind w:left="426" w:right="-17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DF0">
        <w:rPr>
          <w:rFonts w:ascii="Times New Roman" w:hAnsi="Times New Roman" w:cs="Times New Roman"/>
          <w:sz w:val="24"/>
          <w:szCs w:val="24"/>
        </w:rPr>
        <w:t>Сплата за виконані роботи здійснюється в гривні шляхом безготівкового перерахунку коштів на рахунок Виконавця.</w:t>
      </w:r>
    </w:p>
    <w:p w:rsidR="00907B11" w:rsidRDefault="00907B11" w:rsidP="00005DF0">
      <w:pPr>
        <w:numPr>
          <w:ilvl w:val="0"/>
          <w:numId w:val="17"/>
        </w:numPr>
        <w:spacing w:after="0" w:line="240" w:lineRule="auto"/>
        <w:ind w:left="426" w:right="-17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Передплата здійснюється у розмірі не більше 70% погодженої вартості робіт.</w:t>
      </w:r>
    </w:p>
    <w:p w:rsidR="00907B11" w:rsidRDefault="00907B11" w:rsidP="00005DF0">
      <w:pPr>
        <w:numPr>
          <w:ilvl w:val="0"/>
          <w:numId w:val="17"/>
        </w:numPr>
        <w:spacing w:after="0" w:line="240" w:lineRule="auto"/>
        <w:ind w:left="426" w:right="-17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Остаточний розрахунок здійснюється після підписання Акту приймання-передачі виконаних робіт.</w:t>
      </w:r>
    </w:p>
    <w:p w:rsidR="00E4755F" w:rsidRDefault="00005DF0" w:rsidP="00907B11">
      <w:pPr>
        <w:pStyle w:val="a3"/>
        <w:numPr>
          <w:ilvl w:val="0"/>
          <w:numId w:val="17"/>
        </w:numPr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7B11">
        <w:rPr>
          <w:rFonts w:ascii="Times New Roman" w:hAnsi="Times New Roman" w:cs="Times New Roman"/>
          <w:sz w:val="24"/>
          <w:szCs w:val="24"/>
        </w:rPr>
        <w:t xml:space="preserve">Огляд об’єкту для оцінки об’єму робіт здійснюється за попередньою домовленістю. </w:t>
      </w:r>
    </w:p>
    <w:p w:rsidR="00526962" w:rsidRPr="007028E7" w:rsidRDefault="00907B11" w:rsidP="00E4755F">
      <w:pPr>
        <w:pStyle w:val="a3"/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8E7">
        <w:rPr>
          <w:rFonts w:ascii="Times New Roman" w:hAnsi="Times New Roman" w:cs="Times New Roman"/>
          <w:b/>
          <w:sz w:val="24"/>
          <w:szCs w:val="24"/>
        </w:rPr>
        <w:t>Контактна особа для ознайомлення з об</w:t>
      </w:r>
      <w:r w:rsidRPr="007028E7">
        <w:rPr>
          <w:rFonts w:ascii="Times New Roman" w:hAnsi="Times New Roman" w:cs="Times New Roman"/>
          <w:b/>
          <w:sz w:val="24"/>
          <w:szCs w:val="24"/>
          <w:lang w:val="ru-RU"/>
        </w:rPr>
        <w:t>’</w:t>
      </w:r>
      <w:proofErr w:type="spellStart"/>
      <w:r w:rsidRPr="007028E7">
        <w:rPr>
          <w:rFonts w:ascii="Times New Roman" w:hAnsi="Times New Roman" w:cs="Times New Roman"/>
          <w:b/>
          <w:sz w:val="24"/>
          <w:szCs w:val="24"/>
        </w:rPr>
        <w:t>єктом</w:t>
      </w:r>
      <w:proofErr w:type="spellEnd"/>
      <w:r w:rsidR="00526962" w:rsidRPr="007028E7">
        <w:rPr>
          <w:rFonts w:ascii="Times New Roman" w:hAnsi="Times New Roman" w:cs="Times New Roman"/>
          <w:b/>
          <w:sz w:val="24"/>
          <w:szCs w:val="24"/>
        </w:rPr>
        <w:t>:</w:t>
      </w:r>
    </w:p>
    <w:p w:rsidR="00481A4C" w:rsidRDefault="00481A4C" w:rsidP="007028E7">
      <w:pPr>
        <w:pStyle w:val="a3"/>
        <w:numPr>
          <w:ilvl w:val="0"/>
          <w:numId w:val="17"/>
        </w:numPr>
        <w:ind w:firstLine="16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Пасічник Юрій Антонович: тел. 066-550-31-32; 073-550-31-32;</w:t>
      </w:r>
    </w:p>
    <w:p w:rsidR="00481A4C" w:rsidRPr="007028E7" w:rsidRDefault="00481A4C" w:rsidP="00481A4C">
      <w:pPr>
        <w:pStyle w:val="a3"/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8E7">
        <w:rPr>
          <w:rFonts w:ascii="Times New Roman" w:hAnsi="Times New Roman" w:cs="Times New Roman"/>
          <w:b/>
          <w:sz w:val="24"/>
          <w:szCs w:val="24"/>
        </w:rPr>
        <w:t>Додаткові консультування з метою уточнення окремих питань</w:t>
      </w:r>
      <w:r w:rsidR="007028E7">
        <w:rPr>
          <w:rFonts w:ascii="Times New Roman" w:hAnsi="Times New Roman" w:cs="Times New Roman"/>
          <w:b/>
          <w:sz w:val="24"/>
          <w:szCs w:val="24"/>
        </w:rPr>
        <w:t xml:space="preserve"> щодо </w:t>
      </w:r>
      <w:r w:rsidRPr="007028E7">
        <w:rPr>
          <w:rFonts w:ascii="Times New Roman" w:hAnsi="Times New Roman" w:cs="Times New Roman"/>
          <w:b/>
          <w:sz w:val="24"/>
          <w:szCs w:val="24"/>
        </w:rPr>
        <w:t xml:space="preserve">дизайн-проекту: </w:t>
      </w:r>
    </w:p>
    <w:p w:rsidR="00481A4C" w:rsidRDefault="00950379" w:rsidP="007028E7">
      <w:pPr>
        <w:pStyle w:val="a3"/>
        <w:numPr>
          <w:ilvl w:val="0"/>
          <w:numId w:val="17"/>
        </w:numPr>
        <w:ind w:firstLine="167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Стугарев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Олександр Федорович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 тел. </w:t>
      </w:r>
      <w:r w:rsidR="00481A4C">
        <w:rPr>
          <w:rFonts w:ascii="Times New Roman" w:hAnsi="Times New Roman" w:cs="Times New Roman"/>
          <w:sz w:val="24"/>
          <w:szCs w:val="24"/>
        </w:rPr>
        <w:t>093-324-42-25; 067-955-21-69);</w:t>
      </w:r>
    </w:p>
    <w:p w:rsidR="00005DF0" w:rsidRPr="00005DF0" w:rsidRDefault="00005DF0" w:rsidP="007028E7">
      <w:pPr>
        <w:pStyle w:val="a3"/>
        <w:numPr>
          <w:ilvl w:val="0"/>
          <w:numId w:val="17"/>
        </w:numPr>
        <w:ind w:firstLine="964"/>
        <w:jc w:val="both"/>
        <w:rPr>
          <w:rFonts w:ascii="Times New Roman" w:hAnsi="Times New Roman" w:cs="Times New Roman"/>
          <w:sz w:val="24"/>
          <w:szCs w:val="24"/>
        </w:rPr>
      </w:pPr>
      <w:r w:rsidRPr="00005DF0">
        <w:rPr>
          <w:rFonts w:ascii="Times New Roman" w:hAnsi="Times New Roman" w:cs="Times New Roman"/>
          <w:sz w:val="24"/>
          <w:szCs w:val="24"/>
        </w:rPr>
        <w:t>Термін виконання робіт</w:t>
      </w:r>
      <w:r w:rsidR="007028E7">
        <w:rPr>
          <w:rFonts w:ascii="Times New Roman" w:hAnsi="Times New Roman" w:cs="Times New Roman"/>
          <w:sz w:val="24"/>
          <w:szCs w:val="24"/>
        </w:rPr>
        <w:t xml:space="preserve"> (постачання та збирання меблів)</w:t>
      </w:r>
      <w:r w:rsidRPr="00005DF0">
        <w:rPr>
          <w:rFonts w:ascii="Times New Roman" w:hAnsi="Times New Roman" w:cs="Times New Roman"/>
          <w:sz w:val="24"/>
          <w:szCs w:val="24"/>
        </w:rPr>
        <w:t xml:space="preserve"> – </w:t>
      </w:r>
      <w:r w:rsidR="00E4755F">
        <w:rPr>
          <w:rFonts w:ascii="Times New Roman" w:hAnsi="Times New Roman" w:cs="Times New Roman"/>
          <w:sz w:val="24"/>
          <w:szCs w:val="24"/>
        </w:rPr>
        <w:t>у найкоротший термін (</w:t>
      </w:r>
      <w:r w:rsidR="00233FCC">
        <w:rPr>
          <w:rFonts w:ascii="Times New Roman" w:hAnsi="Times New Roman" w:cs="Times New Roman"/>
          <w:sz w:val="24"/>
          <w:szCs w:val="24"/>
        </w:rPr>
        <w:t>зазначити у комерційн</w:t>
      </w:r>
      <w:r w:rsidR="007028E7">
        <w:rPr>
          <w:rFonts w:ascii="Times New Roman" w:hAnsi="Times New Roman" w:cs="Times New Roman"/>
          <w:sz w:val="24"/>
          <w:szCs w:val="24"/>
        </w:rPr>
        <w:t>их пропозиціях</w:t>
      </w:r>
      <w:r w:rsidR="00E4755F">
        <w:rPr>
          <w:rFonts w:ascii="Times New Roman" w:hAnsi="Times New Roman" w:cs="Times New Roman"/>
          <w:sz w:val="24"/>
          <w:szCs w:val="24"/>
        </w:rPr>
        <w:t>)</w:t>
      </w:r>
      <w:r w:rsidRPr="00005DF0">
        <w:rPr>
          <w:rFonts w:ascii="Times New Roman" w:hAnsi="Times New Roman" w:cs="Times New Roman"/>
          <w:sz w:val="24"/>
          <w:szCs w:val="24"/>
        </w:rPr>
        <w:t>.</w:t>
      </w:r>
    </w:p>
    <w:p w:rsidR="00270210" w:rsidRPr="00005DF0" w:rsidRDefault="00907B11" w:rsidP="00E4755F">
      <w:pPr>
        <w:spacing w:after="0"/>
        <w:ind w:left="426" w:firstLine="70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Додаток</w:t>
      </w:r>
      <w:r w:rsidR="00270210" w:rsidRPr="00005DF0">
        <w:rPr>
          <w:rFonts w:ascii="Times New Roman" w:hAnsi="Times New Roman" w:cs="Times New Roman"/>
          <w:b/>
          <w:sz w:val="24"/>
          <w:szCs w:val="24"/>
        </w:rPr>
        <w:t>:</w:t>
      </w:r>
    </w:p>
    <w:p w:rsidR="00481A4C" w:rsidRDefault="00907B11" w:rsidP="00E4755F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Дизайн-проект</w:t>
      </w:r>
      <w:r w:rsidR="00481A4C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481A4C" w:rsidRDefault="00481A4C" w:rsidP="00481A4C">
      <w:pPr>
        <w:pStyle w:val="a3"/>
        <w:spacing w:after="0"/>
        <w:ind w:left="1494"/>
        <w:jc w:val="both"/>
        <w:rPr>
          <w:rFonts w:ascii="Times New Roman" w:hAnsi="Times New Roman" w:cs="Times New Roman"/>
          <w:sz w:val="24"/>
          <w:szCs w:val="24"/>
        </w:rPr>
      </w:pPr>
    </w:p>
    <w:p w:rsidR="004E2055" w:rsidRDefault="00481A4C" w:rsidP="00481A4C">
      <w:pPr>
        <w:pStyle w:val="a3"/>
        <w:spacing w:after="0"/>
        <w:ind w:left="149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A4C">
        <w:rPr>
          <w:rFonts w:ascii="Times New Roman" w:hAnsi="Times New Roman" w:cs="Times New Roman"/>
          <w:b/>
          <w:sz w:val="24"/>
          <w:szCs w:val="24"/>
        </w:rPr>
        <w:t xml:space="preserve">Примітка: Комерційні пропозиції потрібно оформити окремо на виконання робіт та </w:t>
      </w:r>
      <w:r w:rsidR="004C750D">
        <w:rPr>
          <w:rFonts w:ascii="Times New Roman" w:hAnsi="Times New Roman" w:cs="Times New Roman"/>
          <w:b/>
          <w:sz w:val="24"/>
          <w:szCs w:val="24"/>
        </w:rPr>
        <w:t xml:space="preserve">окремо на </w:t>
      </w:r>
      <w:r w:rsidRPr="00481A4C">
        <w:rPr>
          <w:rFonts w:ascii="Times New Roman" w:hAnsi="Times New Roman" w:cs="Times New Roman"/>
          <w:b/>
          <w:sz w:val="24"/>
          <w:szCs w:val="24"/>
        </w:rPr>
        <w:t xml:space="preserve">постачання </w:t>
      </w:r>
      <w:r w:rsidR="007028E7">
        <w:rPr>
          <w:rFonts w:ascii="Times New Roman" w:hAnsi="Times New Roman" w:cs="Times New Roman"/>
          <w:b/>
          <w:sz w:val="24"/>
          <w:szCs w:val="24"/>
        </w:rPr>
        <w:t xml:space="preserve">(зі збиранням) </w:t>
      </w:r>
      <w:r w:rsidRPr="00481A4C">
        <w:rPr>
          <w:rFonts w:ascii="Times New Roman" w:hAnsi="Times New Roman" w:cs="Times New Roman"/>
          <w:b/>
          <w:sz w:val="24"/>
          <w:szCs w:val="24"/>
        </w:rPr>
        <w:t>меблів.</w:t>
      </w:r>
      <w:r w:rsidR="00F65EAF" w:rsidRPr="00481A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028E7" w:rsidRPr="00481A4C" w:rsidRDefault="007028E7" w:rsidP="00481A4C">
      <w:pPr>
        <w:pStyle w:val="a3"/>
        <w:spacing w:after="0"/>
        <w:ind w:left="149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2055" w:rsidRPr="00005DF0" w:rsidRDefault="004E2055" w:rsidP="004E205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05DF0">
        <w:rPr>
          <w:rFonts w:ascii="Times New Roman" w:hAnsi="Times New Roman" w:cs="Times New Roman"/>
          <w:sz w:val="24"/>
          <w:szCs w:val="24"/>
        </w:rPr>
        <w:t xml:space="preserve">Начальник Департаменту забезпечення діяльності  ________________________      О.Ф. </w:t>
      </w:r>
      <w:proofErr w:type="spellStart"/>
      <w:r w:rsidRPr="00005DF0">
        <w:rPr>
          <w:rFonts w:ascii="Times New Roman" w:hAnsi="Times New Roman" w:cs="Times New Roman"/>
          <w:sz w:val="24"/>
          <w:szCs w:val="24"/>
        </w:rPr>
        <w:t>Стугарев</w:t>
      </w:r>
      <w:proofErr w:type="spellEnd"/>
    </w:p>
    <w:p w:rsidR="004E2055" w:rsidRPr="007028E7" w:rsidRDefault="004E2055" w:rsidP="0095037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05DF0">
        <w:rPr>
          <w:rFonts w:ascii="Times New Roman" w:hAnsi="Times New Roman" w:cs="Times New Roman"/>
          <w:sz w:val="24"/>
          <w:szCs w:val="24"/>
        </w:rPr>
        <w:t>Заступник начальника інженерно-технічного відділу ______________________</w:t>
      </w:r>
      <w:r w:rsidR="007028E7">
        <w:rPr>
          <w:rFonts w:ascii="Times New Roman" w:hAnsi="Times New Roman" w:cs="Times New Roman"/>
          <w:sz w:val="24"/>
          <w:szCs w:val="24"/>
        </w:rPr>
        <w:t xml:space="preserve">      </w:t>
      </w:r>
      <w:r w:rsidRPr="00005DF0">
        <w:rPr>
          <w:rFonts w:ascii="Times New Roman" w:hAnsi="Times New Roman" w:cs="Times New Roman"/>
          <w:sz w:val="24"/>
          <w:szCs w:val="24"/>
        </w:rPr>
        <w:t>О.А. Авдєєв</w:t>
      </w:r>
    </w:p>
    <w:sectPr w:rsidR="004E2055" w:rsidRPr="007028E7" w:rsidSect="00C237E9">
      <w:footerReference w:type="default" r:id="rId8"/>
      <w:pgSz w:w="16838" w:h="11906" w:orient="landscape"/>
      <w:pgMar w:top="568" w:right="850" w:bottom="993" w:left="850" w:header="426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E91" w:rsidRDefault="00310E91" w:rsidP="00C237E9">
      <w:pPr>
        <w:spacing w:after="0" w:line="240" w:lineRule="auto"/>
      </w:pPr>
      <w:r>
        <w:separator/>
      </w:r>
    </w:p>
  </w:endnote>
  <w:endnote w:type="continuationSeparator" w:id="0">
    <w:p w:rsidR="00310E91" w:rsidRDefault="00310E91" w:rsidP="00C2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745685"/>
      <w:docPartObj>
        <w:docPartGallery w:val="Page Numbers (Bottom of Page)"/>
        <w:docPartUnique/>
      </w:docPartObj>
    </w:sdtPr>
    <w:sdtEndPr/>
    <w:sdtContent>
      <w:p w:rsidR="00C237E9" w:rsidRDefault="00C237E9" w:rsidP="00C237E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379">
          <w:rPr>
            <w:noProof/>
          </w:rPr>
          <w:t>1</w:t>
        </w:r>
        <w:r>
          <w:fldChar w:fldCharType="end"/>
        </w:r>
      </w:p>
    </w:sdtContent>
  </w:sdt>
  <w:p w:rsidR="00C237E9" w:rsidRPr="00C237E9" w:rsidRDefault="00C237E9" w:rsidP="00C237E9">
    <w:pPr>
      <w:pStyle w:val="a9"/>
      <w:ind w:lef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E91" w:rsidRDefault="00310E91" w:rsidP="00C237E9">
      <w:pPr>
        <w:spacing w:after="0" w:line="240" w:lineRule="auto"/>
      </w:pPr>
      <w:r>
        <w:separator/>
      </w:r>
    </w:p>
  </w:footnote>
  <w:footnote w:type="continuationSeparator" w:id="0">
    <w:p w:rsidR="00310E91" w:rsidRDefault="00310E91" w:rsidP="00C237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6149"/>
    <w:multiLevelType w:val="hybridMultilevel"/>
    <w:tmpl w:val="61461B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72C18"/>
    <w:multiLevelType w:val="hybridMultilevel"/>
    <w:tmpl w:val="8CC62E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160CD"/>
    <w:multiLevelType w:val="hybridMultilevel"/>
    <w:tmpl w:val="ED3CDA5E"/>
    <w:lvl w:ilvl="0" w:tplc="4EBE3E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944E3"/>
    <w:multiLevelType w:val="hybridMultilevel"/>
    <w:tmpl w:val="095449F6"/>
    <w:lvl w:ilvl="0" w:tplc="4EBE3E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A462B0"/>
    <w:multiLevelType w:val="hybridMultilevel"/>
    <w:tmpl w:val="272AC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CB5C92"/>
    <w:multiLevelType w:val="hybridMultilevel"/>
    <w:tmpl w:val="4774BEA8"/>
    <w:lvl w:ilvl="0" w:tplc="8D4C1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77B1F2D"/>
    <w:multiLevelType w:val="hybridMultilevel"/>
    <w:tmpl w:val="DC7E85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E2351A"/>
    <w:multiLevelType w:val="hybridMultilevel"/>
    <w:tmpl w:val="59B25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074995"/>
    <w:multiLevelType w:val="hybridMultilevel"/>
    <w:tmpl w:val="8FAC2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2354E8"/>
    <w:multiLevelType w:val="hybridMultilevel"/>
    <w:tmpl w:val="6428B79C"/>
    <w:lvl w:ilvl="0" w:tplc="A956E37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48C871A3"/>
    <w:multiLevelType w:val="hybridMultilevel"/>
    <w:tmpl w:val="8AFA26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071E64"/>
    <w:multiLevelType w:val="hybridMultilevel"/>
    <w:tmpl w:val="BCD850EA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16957"/>
    <w:multiLevelType w:val="hybridMultilevel"/>
    <w:tmpl w:val="D97E69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2D2533"/>
    <w:multiLevelType w:val="hybridMultilevel"/>
    <w:tmpl w:val="C29202AC"/>
    <w:lvl w:ilvl="0" w:tplc="7C5E80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5C5D47"/>
    <w:multiLevelType w:val="hybridMultilevel"/>
    <w:tmpl w:val="91247DA6"/>
    <w:lvl w:ilvl="0" w:tplc="E3EEDEE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5694585"/>
    <w:multiLevelType w:val="hybridMultilevel"/>
    <w:tmpl w:val="F990B6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1F7846"/>
    <w:multiLevelType w:val="hybridMultilevel"/>
    <w:tmpl w:val="BCD850EA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775117"/>
    <w:multiLevelType w:val="hybridMultilevel"/>
    <w:tmpl w:val="06CC099A"/>
    <w:lvl w:ilvl="0" w:tplc="4EBE3EE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D5872A4"/>
    <w:multiLevelType w:val="hybridMultilevel"/>
    <w:tmpl w:val="A112DBE6"/>
    <w:lvl w:ilvl="0" w:tplc="A260B9D8">
      <w:start w:val="1"/>
      <w:numFmt w:val="bullet"/>
      <w:lvlText w:val="-"/>
      <w:lvlJc w:val="left"/>
      <w:pPr>
        <w:tabs>
          <w:tab w:val="num" w:pos="0"/>
        </w:tabs>
        <w:ind w:left="170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5"/>
  </w:num>
  <w:num w:numId="4">
    <w:abstractNumId w:val="10"/>
  </w:num>
  <w:num w:numId="5">
    <w:abstractNumId w:val="16"/>
  </w:num>
  <w:num w:numId="6">
    <w:abstractNumId w:val="6"/>
  </w:num>
  <w:num w:numId="7">
    <w:abstractNumId w:val="0"/>
  </w:num>
  <w:num w:numId="8">
    <w:abstractNumId w:val="11"/>
  </w:num>
  <w:num w:numId="9">
    <w:abstractNumId w:val="13"/>
  </w:num>
  <w:num w:numId="10">
    <w:abstractNumId w:val="17"/>
  </w:num>
  <w:num w:numId="11">
    <w:abstractNumId w:val="2"/>
  </w:num>
  <w:num w:numId="12">
    <w:abstractNumId w:val="3"/>
  </w:num>
  <w:num w:numId="13">
    <w:abstractNumId w:val="7"/>
  </w:num>
  <w:num w:numId="14">
    <w:abstractNumId w:val="8"/>
  </w:num>
  <w:num w:numId="15">
    <w:abstractNumId w:val="5"/>
  </w:num>
  <w:num w:numId="16">
    <w:abstractNumId w:val="4"/>
  </w:num>
  <w:num w:numId="17">
    <w:abstractNumId w:val="18"/>
  </w:num>
  <w:num w:numId="18">
    <w:abstractNumId w:val="1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4E2"/>
    <w:rsid w:val="00005DF0"/>
    <w:rsid w:val="0004111A"/>
    <w:rsid w:val="00042DE6"/>
    <w:rsid w:val="00094F0B"/>
    <w:rsid w:val="00097A6F"/>
    <w:rsid w:val="000C7BAA"/>
    <w:rsid w:val="000D7B18"/>
    <w:rsid w:val="00102B56"/>
    <w:rsid w:val="001330A3"/>
    <w:rsid w:val="001403C3"/>
    <w:rsid w:val="001C4612"/>
    <w:rsid w:val="001C4774"/>
    <w:rsid w:val="001F576C"/>
    <w:rsid w:val="00200B90"/>
    <w:rsid w:val="0023061C"/>
    <w:rsid w:val="00231E51"/>
    <w:rsid w:val="00233FCC"/>
    <w:rsid w:val="00266C0D"/>
    <w:rsid w:val="00270210"/>
    <w:rsid w:val="002924A5"/>
    <w:rsid w:val="002E5AEF"/>
    <w:rsid w:val="002E72A1"/>
    <w:rsid w:val="002F1E15"/>
    <w:rsid w:val="00310E91"/>
    <w:rsid w:val="00322A2D"/>
    <w:rsid w:val="00336D38"/>
    <w:rsid w:val="003546C1"/>
    <w:rsid w:val="0036745C"/>
    <w:rsid w:val="00371888"/>
    <w:rsid w:val="00381D0D"/>
    <w:rsid w:val="003D1796"/>
    <w:rsid w:val="0041062B"/>
    <w:rsid w:val="004139E3"/>
    <w:rsid w:val="00464CAC"/>
    <w:rsid w:val="00481A4C"/>
    <w:rsid w:val="004C750D"/>
    <w:rsid w:val="004E2055"/>
    <w:rsid w:val="004E7F7D"/>
    <w:rsid w:val="004F7FA0"/>
    <w:rsid w:val="00500458"/>
    <w:rsid w:val="00501BB5"/>
    <w:rsid w:val="0051478A"/>
    <w:rsid w:val="00526962"/>
    <w:rsid w:val="00551291"/>
    <w:rsid w:val="005C4892"/>
    <w:rsid w:val="005D0BA4"/>
    <w:rsid w:val="005E5E86"/>
    <w:rsid w:val="00612B9A"/>
    <w:rsid w:val="00615BE3"/>
    <w:rsid w:val="006205D9"/>
    <w:rsid w:val="00695EF1"/>
    <w:rsid w:val="006A7EFD"/>
    <w:rsid w:val="006C7A4E"/>
    <w:rsid w:val="006D2F03"/>
    <w:rsid w:val="006D725E"/>
    <w:rsid w:val="006E07CB"/>
    <w:rsid w:val="006F5A30"/>
    <w:rsid w:val="007028E7"/>
    <w:rsid w:val="00733AED"/>
    <w:rsid w:val="007A3E08"/>
    <w:rsid w:val="007F032B"/>
    <w:rsid w:val="007F20F3"/>
    <w:rsid w:val="008265A6"/>
    <w:rsid w:val="00846BDA"/>
    <w:rsid w:val="008B05EE"/>
    <w:rsid w:val="008E5D23"/>
    <w:rsid w:val="00907B11"/>
    <w:rsid w:val="0091231F"/>
    <w:rsid w:val="00922103"/>
    <w:rsid w:val="00930F79"/>
    <w:rsid w:val="00950379"/>
    <w:rsid w:val="00961988"/>
    <w:rsid w:val="009B6249"/>
    <w:rsid w:val="009E21B6"/>
    <w:rsid w:val="00A05861"/>
    <w:rsid w:val="00A544E2"/>
    <w:rsid w:val="00A729BA"/>
    <w:rsid w:val="00A8534E"/>
    <w:rsid w:val="00A865CF"/>
    <w:rsid w:val="00AF1129"/>
    <w:rsid w:val="00B108E6"/>
    <w:rsid w:val="00B335FB"/>
    <w:rsid w:val="00B55E51"/>
    <w:rsid w:val="00BA771B"/>
    <w:rsid w:val="00BC06E2"/>
    <w:rsid w:val="00BE0798"/>
    <w:rsid w:val="00BF6A64"/>
    <w:rsid w:val="00C14297"/>
    <w:rsid w:val="00C15CC7"/>
    <w:rsid w:val="00C237E9"/>
    <w:rsid w:val="00C269CA"/>
    <w:rsid w:val="00C35535"/>
    <w:rsid w:val="00C4192E"/>
    <w:rsid w:val="00C50FE5"/>
    <w:rsid w:val="00C6555D"/>
    <w:rsid w:val="00C96C3D"/>
    <w:rsid w:val="00CE1355"/>
    <w:rsid w:val="00D236BE"/>
    <w:rsid w:val="00D613A8"/>
    <w:rsid w:val="00D6262A"/>
    <w:rsid w:val="00D660A3"/>
    <w:rsid w:val="00DD0A6B"/>
    <w:rsid w:val="00DD3987"/>
    <w:rsid w:val="00DD4C90"/>
    <w:rsid w:val="00E029B1"/>
    <w:rsid w:val="00E11A75"/>
    <w:rsid w:val="00E12956"/>
    <w:rsid w:val="00E16E3C"/>
    <w:rsid w:val="00E20596"/>
    <w:rsid w:val="00E35954"/>
    <w:rsid w:val="00E4755F"/>
    <w:rsid w:val="00E66348"/>
    <w:rsid w:val="00E7396C"/>
    <w:rsid w:val="00E85589"/>
    <w:rsid w:val="00E90AE4"/>
    <w:rsid w:val="00EA31F2"/>
    <w:rsid w:val="00F00073"/>
    <w:rsid w:val="00F35D67"/>
    <w:rsid w:val="00F4068B"/>
    <w:rsid w:val="00F446EE"/>
    <w:rsid w:val="00F46D9A"/>
    <w:rsid w:val="00F65EAF"/>
    <w:rsid w:val="00F87D09"/>
    <w:rsid w:val="00FC1227"/>
    <w:rsid w:val="00FC5A7A"/>
    <w:rsid w:val="00FE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1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5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5BE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C15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237E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37E9"/>
  </w:style>
  <w:style w:type="paragraph" w:styleId="a9">
    <w:name w:val="footer"/>
    <w:basedOn w:val="a"/>
    <w:link w:val="aa"/>
    <w:uiPriority w:val="99"/>
    <w:unhideWhenUsed/>
    <w:rsid w:val="00C237E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37E9"/>
  </w:style>
  <w:style w:type="paragraph" w:styleId="2">
    <w:name w:val="Body Text 2"/>
    <w:basedOn w:val="a"/>
    <w:link w:val="20"/>
    <w:semiHidden/>
    <w:rsid w:val="004E205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semiHidden/>
    <w:rsid w:val="004E2055"/>
    <w:rPr>
      <w:rFonts w:ascii="Times New Roman" w:eastAsia="Times New Roman" w:hAnsi="Times New Roman" w:cs="Times New Roman"/>
      <w:b/>
      <w:bCs/>
      <w:sz w:val="26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1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5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5BE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C15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237E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37E9"/>
  </w:style>
  <w:style w:type="paragraph" w:styleId="a9">
    <w:name w:val="footer"/>
    <w:basedOn w:val="a"/>
    <w:link w:val="aa"/>
    <w:uiPriority w:val="99"/>
    <w:unhideWhenUsed/>
    <w:rsid w:val="00C237E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37E9"/>
  </w:style>
  <w:style w:type="paragraph" w:styleId="2">
    <w:name w:val="Body Text 2"/>
    <w:basedOn w:val="a"/>
    <w:link w:val="20"/>
    <w:semiHidden/>
    <w:rsid w:val="004E205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semiHidden/>
    <w:rsid w:val="004E2055"/>
    <w:rPr>
      <w:rFonts w:ascii="Times New Roman" w:eastAsia="Times New Roman" w:hAnsi="Times New Roman" w:cs="Times New Roman"/>
      <w:b/>
      <w:bCs/>
      <w:sz w:val="26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1272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 Боднарук</dc:creator>
  <cp:lastModifiedBy>Avdeev Alexandr Anatolievich</cp:lastModifiedBy>
  <cp:revision>29</cp:revision>
  <cp:lastPrinted>2022-09-09T14:06:00Z</cp:lastPrinted>
  <dcterms:created xsi:type="dcterms:W3CDTF">2022-08-01T07:48:00Z</dcterms:created>
  <dcterms:modified xsi:type="dcterms:W3CDTF">2024-11-25T11:08:00Z</dcterms:modified>
</cp:coreProperties>
</file>