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C5" w:rsidRPr="001D3AC5" w:rsidRDefault="00EE55B1" w:rsidP="00837870">
      <w:pPr>
        <w:jc w:val="center"/>
        <w:rPr>
          <w:b/>
          <w:lang w:val="uk-UA"/>
        </w:rPr>
      </w:pPr>
      <w:r w:rsidRPr="001D3AC5">
        <w:rPr>
          <w:b/>
          <w:lang w:val="uk-UA"/>
        </w:rPr>
        <w:t xml:space="preserve">Заявка </w:t>
      </w:r>
    </w:p>
    <w:p w:rsidR="00837870" w:rsidRPr="001D3AC5" w:rsidRDefault="00EE55B1" w:rsidP="00837870">
      <w:pPr>
        <w:jc w:val="center"/>
        <w:rPr>
          <w:b/>
          <w:lang w:val="uk-UA"/>
        </w:rPr>
      </w:pPr>
      <w:r w:rsidRPr="001D3AC5">
        <w:rPr>
          <w:b/>
          <w:lang w:val="uk-UA"/>
        </w:rPr>
        <w:t>на участь в тендері</w:t>
      </w:r>
      <w:r w:rsidR="00837870" w:rsidRPr="001D3AC5">
        <w:rPr>
          <w:b/>
          <w:lang w:val="uk-UA"/>
        </w:rPr>
        <w:t xml:space="preserve"> з вибору </w:t>
      </w:r>
      <w:r w:rsidR="00BC2F7E">
        <w:rPr>
          <w:b/>
          <w:color w:val="000000"/>
          <w:lang w:val="uk-UA"/>
        </w:rPr>
        <w:t>постачальника електричної енергії для об</w:t>
      </w:r>
      <w:r w:rsidR="00BC2F7E" w:rsidRPr="00BC2F7E">
        <w:rPr>
          <w:b/>
          <w:color w:val="000000"/>
          <w:lang w:val="uk-UA"/>
        </w:rPr>
        <w:t>’</w:t>
      </w:r>
      <w:r w:rsidR="00BC2F7E">
        <w:rPr>
          <w:b/>
          <w:color w:val="000000"/>
          <w:lang w:val="uk-UA"/>
        </w:rPr>
        <w:t>єктів</w:t>
      </w:r>
      <w:r w:rsidR="00BC2F7E">
        <w:rPr>
          <w:b/>
          <w:lang w:val="uk-UA"/>
        </w:rPr>
        <w:t xml:space="preserve"> філіальної мережі ПАТ «МТБ БАНК» у 2023-2024 рр</w:t>
      </w:r>
      <w:r w:rsidR="00BC2F7E">
        <w:rPr>
          <w:b/>
          <w:lang w:val="uk-UA"/>
        </w:rPr>
        <w:t>.</w:t>
      </w:r>
      <w:r w:rsidR="00C971F8">
        <w:rPr>
          <w:b/>
          <w:lang w:val="uk-UA"/>
        </w:rPr>
        <w:t xml:space="preserve"> </w:t>
      </w:r>
    </w:p>
    <w:p w:rsidR="00837870" w:rsidRPr="001D3AC5" w:rsidRDefault="00837870" w:rsidP="00837870">
      <w:pPr>
        <w:jc w:val="center"/>
        <w:rPr>
          <w:b/>
          <w:lang w:val="uk-UA"/>
        </w:rPr>
      </w:pPr>
    </w:p>
    <w:p w:rsidR="00EE55B1" w:rsidRPr="00EE55B1" w:rsidRDefault="00EE55B1" w:rsidP="00837870">
      <w:pPr>
        <w:spacing w:after="60"/>
        <w:jc w:val="center"/>
        <w:rPr>
          <w:b/>
          <w:sz w:val="28"/>
          <w:szCs w:val="28"/>
          <w:lang w:val="uk-UA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bookmarkStart w:id="0" w:name="_GoBack"/>
      <w:bookmarkEnd w:id="0"/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 xml:space="preserve">Голові Тендерного комітету </w:t>
      </w:r>
      <w:proofErr w:type="spellStart"/>
      <w:r w:rsidR="00916426">
        <w:rPr>
          <w:lang w:val="uk-UA"/>
        </w:rPr>
        <w:t>Гальчинському</w:t>
      </w:r>
      <w:proofErr w:type="spellEnd"/>
      <w:r w:rsidR="00916426">
        <w:rPr>
          <w:lang w:val="uk-UA"/>
        </w:rPr>
        <w:t xml:space="preserve"> Юрію Никифоровичу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873C92" w:rsidRPr="00DA5189" w:rsidRDefault="00873C92" w:rsidP="00873C92">
      <w:pPr>
        <w:widowControl w:val="0"/>
        <w:ind w:firstLine="709"/>
        <w:jc w:val="both"/>
        <w:rPr>
          <w:lang w:val="uk-UA"/>
        </w:rPr>
      </w:pPr>
      <w:r w:rsidRPr="00DA5189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у тендері та поставити товар / виконати роботи / надати послуги відповідно до згаданих документів.</w:t>
      </w:r>
    </w:p>
    <w:p w:rsidR="00873C92" w:rsidRPr="00DA5189" w:rsidRDefault="00873C92" w:rsidP="00873C92">
      <w:pPr>
        <w:widowControl w:val="0"/>
        <w:ind w:firstLine="709"/>
        <w:jc w:val="both"/>
        <w:rPr>
          <w:lang w:val="uk-UA"/>
        </w:rPr>
      </w:pPr>
      <w:r w:rsidRPr="00DA5189">
        <w:rPr>
          <w:lang w:val="uk-UA"/>
        </w:rPr>
        <w:t>Крім того:</w:t>
      </w:r>
    </w:p>
    <w:p w:rsidR="00873C92" w:rsidRPr="00DA5189" w:rsidRDefault="00873C92" w:rsidP="00873C92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ind w:left="709" w:hanging="709"/>
        <w:jc w:val="both"/>
        <w:rPr>
          <w:lang w:val="uk-UA"/>
        </w:rPr>
      </w:pPr>
      <w:r w:rsidRPr="00DA5189">
        <w:rPr>
          <w:lang w:val="uk-UA"/>
        </w:rPr>
        <w:t xml:space="preserve">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873C92" w:rsidRPr="00DA5189" w:rsidRDefault="00873C92" w:rsidP="00873C92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ind w:left="709" w:hanging="709"/>
        <w:jc w:val="both"/>
        <w:rPr>
          <w:lang w:val="uk-UA"/>
        </w:rPr>
      </w:pPr>
      <w:r w:rsidRPr="00DA5189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873C92" w:rsidRPr="00DA5189" w:rsidRDefault="00873C92" w:rsidP="00873C92">
      <w:pPr>
        <w:widowControl w:val="0"/>
        <w:numPr>
          <w:ilvl w:val="0"/>
          <w:numId w:val="2"/>
        </w:numPr>
        <w:tabs>
          <w:tab w:val="num" w:pos="709"/>
        </w:tabs>
        <w:suppressAutoHyphens w:val="0"/>
        <w:ind w:left="709" w:hanging="709"/>
        <w:jc w:val="both"/>
        <w:rPr>
          <w:lang w:val="uk-UA"/>
        </w:rPr>
      </w:pPr>
      <w:r w:rsidRPr="00DA5189">
        <w:rPr>
          <w:lang w:val="uk-UA"/>
        </w:rPr>
        <w:t>ми розуміємо, що ця Тендерна заявка складена за наш рахунок та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у тендері;</w:t>
      </w:r>
    </w:p>
    <w:p w:rsidR="00873C92" w:rsidRPr="00DA5189" w:rsidRDefault="00873C92" w:rsidP="00873C92">
      <w:pPr>
        <w:widowControl w:val="0"/>
        <w:numPr>
          <w:ilvl w:val="0"/>
          <w:numId w:val="1"/>
        </w:numPr>
        <w:tabs>
          <w:tab w:val="num" w:pos="709"/>
        </w:tabs>
        <w:suppressAutoHyphens w:val="0"/>
        <w:ind w:left="709" w:hanging="709"/>
        <w:jc w:val="both"/>
        <w:rPr>
          <w:lang w:val="uk-UA"/>
        </w:rPr>
      </w:pPr>
      <w:r w:rsidRPr="00DA5189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DA5189">
        <w:rPr>
          <w:lang w:val="uk-UA"/>
        </w:rPr>
        <w:t>брифу</w:t>
      </w:r>
      <w:proofErr w:type="spellEnd"/>
      <w:r w:rsidRPr="00DA5189">
        <w:rPr>
          <w:lang w:val="uk-UA"/>
        </w:rPr>
        <w:t xml:space="preserve"> або іншим шляхом, розуміємо, що вона є закритою комерційною інформацією та не підлягає розголошенню;</w:t>
      </w:r>
    </w:p>
    <w:p w:rsidR="00873C92" w:rsidRPr="00DA5189" w:rsidRDefault="00873C92" w:rsidP="00873C92">
      <w:pPr>
        <w:widowControl w:val="0"/>
        <w:numPr>
          <w:ilvl w:val="0"/>
          <w:numId w:val="1"/>
        </w:numPr>
        <w:tabs>
          <w:tab w:val="num" w:pos="709"/>
        </w:tabs>
        <w:suppressAutoHyphens w:val="0"/>
        <w:ind w:left="709" w:hanging="709"/>
        <w:jc w:val="both"/>
        <w:rPr>
          <w:lang w:val="uk-UA"/>
        </w:rPr>
      </w:pPr>
      <w:r w:rsidRPr="00DA5189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873C92" w:rsidRPr="00DA5189" w:rsidRDefault="00873C92" w:rsidP="00873C92">
      <w:pPr>
        <w:widowControl w:val="0"/>
        <w:ind w:firstLine="540"/>
        <w:jc w:val="both"/>
        <w:rPr>
          <w:lang w:val="uk-UA"/>
        </w:rPr>
      </w:pPr>
    </w:p>
    <w:p w:rsidR="00873C92" w:rsidRPr="00DA5189" w:rsidRDefault="00873C92" w:rsidP="00BC2F7E">
      <w:pPr>
        <w:widowControl w:val="0"/>
        <w:ind w:left="709"/>
        <w:rPr>
          <w:lang w:val="uk-UA"/>
        </w:rPr>
      </w:pPr>
      <w:r w:rsidRPr="00DA5189">
        <w:rPr>
          <w:lang w:val="uk-UA"/>
        </w:rPr>
        <w:t xml:space="preserve">Керівник ЮО, яка проводить незалежну професійну </w:t>
      </w:r>
      <w:r w:rsidR="00BC2F7E">
        <w:rPr>
          <w:lang w:val="uk-UA"/>
        </w:rPr>
        <w:t>діяльність</w:t>
      </w:r>
      <w:r w:rsidRPr="00DA5189">
        <w:rPr>
          <w:lang w:val="uk-UA"/>
        </w:rPr>
        <w:t xml:space="preserve"> </w:t>
      </w:r>
      <w:r w:rsidR="00BC2F7E">
        <w:rPr>
          <w:lang w:val="uk-UA"/>
        </w:rPr>
        <w:t xml:space="preserve"> </w:t>
      </w:r>
      <w:r w:rsidRPr="00DA5189">
        <w:rPr>
          <w:lang w:val="uk-UA"/>
        </w:rPr>
        <w:t>…………………………………………………..…………….</w:t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r w:rsidRPr="00DA5189">
        <w:rPr>
          <w:lang w:val="uk-UA"/>
        </w:rPr>
        <w:t>П.І.Б. Підпис М.П (за наявності)............................................. Дата ........................... ...</w:t>
      </w:r>
      <w:r w:rsidRPr="00DA5189">
        <w:rPr>
          <w:lang w:val="uk-UA"/>
        </w:rPr>
        <w:tab/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proofErr w:type="spellStart"/>
      <w:r w:rsidRPr="00DA5189">
        <w:rPr>
          <w:lang w:val="uk-UA"/>
        </w:rPr>
        <w:t>Тел</w:t>
      </w:r>
      <w:proofErr w:type="spellEnd"/>
      <w:r w:rsidRPr="00DA5189">
        <w:rPr>
          <w:lang w:val="uk-UA"/>
        </w:rPr>
        <w:t xml:space="preserve"> ............................... ... ..</w:t>
      </w:r>
      <w:r w:rsidRPr="00DA5189">
        <w:rPr>
          <w:lang w:val="uk-UA"/>
        </w:rPr>
        <w:tab/>
      </w:r>
      <w:r w:rsidRPr="00DA5189">
        <w:rPr>
          <w:lang w:val="uk-UA"/>
        </w:rPr>
        <w:tab/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proofErr w:type="spellStart"/>
      <w:r w:rsidRPr="00DA5189">
        <w:rPr>
          <w:lang w:val="uk-UA"/>
        </w:rPr>
        <w:t>Моб</w:t>
      </w:r>
      <w:proofErr w:type="spellEnd"/>
      <w:r w:rsidRPr="00DA5189">
        <w:rPr>
          <w:lang w:val="uk-UA"/>
        </w:rPr>
        <w:t xml:space="preserve"> ..................................</w:t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r w:rsidRPr="00DA5189">
        <w:rPr>
          <w:lang w:val="uk-UA"/>
        </w:rPr>
        <w:t>Факс .................................</w:t>
      </w:r>
    </w:p>
    <w:p w:rsidR="00873C92" w:rsidRPr="00DA5189" w:rsidRDefault="00873C92" w:rsidP="00873C92">
      <w:pPr>
        <w:widowControl w:val="0"/>
        <w:ind w:left="709"/>
        <w:rPr>
          <w:lang w:val="uk-UA"/>
        </w:rPr>
      </w:pPr>
      <w:r w:rsidRPr="00DA5189">
        <w:rPr>
          <w:lang w:val="uk-UA"/>
        </w:rPr>
        <w:t xml:space="preserve">Найменування ЮО, яка проводить незалежну професійну </w:t>
      </w:r>
      <w:r w:rsidR="00BC2F7E">
        <w:rPr>
          <w:lang w:val="uk-UA"/>
        </w:rPr>
        <w:t>д</w:t>
      </w:r>
      <w:r w:rsidRPr="00DA5189">
        <w:rPr>
          <w:lang w:val="uk-UA"/>
        </w:rPr>
        <w:t>іяльність ……………………………………………………………….</w:t>
      </w:r>
    </w:p>
    <w:p w:rsidR="00873C92" w:rsidRPr="00DA5189" w:rsidRDefault="00873C92" w:rsidP="00873C92">
      <w:pPr>
        <w:widowControl w:val="0"/>
        <w:ind w:left="709"/>
        <w:rPr>
          <w:lang w:val="uk-UA"/>
        </w:rPr>
      </w:pPr>
      <w:r w:rsidRPr="00DA5189">
        <w:rPr>
          <w:lang w:val="uk-UA"/>
        </w:rPr>
        <w:t>ідентифікаційний код юридичної особи у ЄДРПОУ  .....................</w:t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r w:rsidRPr="00DA5189">
        <w:rPr>
          <w:lang w:val="uk-UA"/>
        </w:rPr>
        <w:t>Місцезнаходження .............................................................................. ..</w:t>
      </w:r>
    </w:p>
    <w:p w:rsidR="00873C92" w:rsidRPr="00DA5189" w:rsidRDefault="00873C92" w:rsidP="00873C92">
      <w:pPr>
        <w:widowControl w:val="0"/>
        <w:ind w:left="709"/>
        <w:jc w:val="both"/>
        <w:rPr>
          <w:lang w:val="uk-UA"/>
        </w:rPr>
      </w:pPr>
      <w:r w:rsidRPr="00DA5189">
        <w:rPr>
          <w:lang w:val="uk-UA"/>
        </w:rPr>
        <w:t>e-</w:t>
      </w:r>
      <w:proofErr w:type="spellStart"/>
      <w:r w:rsidRPr="00DA5189">
        <w:rPr>
          <w:lang w:val="uk-UA"/>
        </w:rPr>
        <w:t>mail...........................</w:t>
      </w:r>
      <w:proofErr w:type="spellEnd"/>
      <w:r w:rsidRPr="00DA5189">
        <w:rPr>
          <w:lang w:val="uk-UA"/>
        </w:rPr>
        <w:t>...... ..</w:t>
      </w:r>
      <w:r w:rsidRPr="00DA5189">
        <w:rPr>
          <w:lang w:val="uk-UA"/>
        </w:rPr>
        <w:tab/>
      </w:r>
    </w:p>
    <w:p w:rsidR="00873C92" w:rsidRPr="00DA5189" w:rsidRDefault="00873C92" w:rsidP="00873C92">
      <w:pPr>
        <w:widowControl w:val="0"/>
        <w:rPr>
          <w:lang w:val="uk-UA"/>
        </w:rPr>
      </w:pPr>
    </w:p>
    <w:p w:rsidR="00873C92" w:rsidRPr="00DA5189" w:rsidRDefault="00873C92" w:rsidP="00873C92">
      <w:pPr>
        <w:widowControl w:val="0"/>
        <w:rPr>
          <w:lang w:val="uk-UA"/>
        </w:rPr>
      </w:pPr>
    </w:p>
    <w:p w:rsidR="00B44692" w:rsidRPr="00EE55B1" w:rsidRDefault="00B44692" w:rsidP="00873C92">
      <w:pPr>
        <w:spacing w:after="60"/>
        <w:ind w:firstLine="540"/>
        <w:jc w:val="both"/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1D3AC5"/>
    <w:rsid w:val="002A76DA"/>
    <w:rsid w:val="00555447"/>
    <w:rsid w:val="00837870"/>
    <w:rsid w:val="00864799"/>
    <w:rsid w:val="00873C92"/>
    <w:rsid w:val="00916426"/>
    <w:rsid w:val="00B44692"/>
    <w:rsid w:val="00BC2F7E"/>
    <w:rsid w:val="00C971F8"/>
    <w:rsid w:val="00EE55B1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12</cp:revision>
  <dcterms:created xsi:type="dcterms:W3CDTF">2020-02-04T13:08:00Z</dcterms:created>
  <dcterms:modified xsi:type="dcterms:W3CDTF">2023-08-04T12:01:00Z</dcterms:modified>
</cp:coreProperties>
</file>